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D1" w:rsidRPr="00C539D1" w:rsidRDefault="00C539D1" w:rsidP="00C539D1">
      <w:pPr>
        <w:spacing w:line="240" w:lineRule="auto"/>
        <w:rPr>
          <w:rFonts w:ascii="Times New Roman" w:hAnsi="Times New Roman" w:cs="Times New Roman"/>
          <w:b/>
          <w:sz w:val="24"/>
          <w:szCs w:val="24"/>
        </w:rPr>
      </w:pPr>
      <w:r w:rsidRPr="00C539D1">
        <w:rPr>
          <w:rFonts w:ascii="Times New Roman" w:hAnsi="Times New Roman" w:cs="Times New Roman"/>
          <w:b/>
          <w:sz w:val="24"/>
          <w:szCs w:val="24"/>
        </w:rPr>
        <w:t>Title:</w:t>
      </w:r>
    </w:p>
    <w:p w:rsidR="00C539D1" w:rsidRPr="00C539D1" w:rsidRDefault="00C539D1" w:rsidP="00C539D1">
      <w:pPr>
        <w:spacing w:line="240" w:lineRule="auto"/>
        <w:rPr>
          <w:rFonts w:ascii="Times New Roman" w:hAnsi="Times New Roman" w:cs="Times New Roman"/>
          <w:sz w:val="24"/>
          <w:szCs w:val="24"/>
        </w:rPr>
      </w:pPr>
      <w:r w:rsidRPr="00C539D1">
        <w:rPr>
          <w:rFonts w:ascii="Times New Roman" w:hAnsi="Times New Roman" w:cs="Times New Roman"/>
          <w:sz w:val="24"/>
          <w:szCs w:val="24"/>
        </w:rPr>
        <w:t>Happy discharge, safe at home: The Neurosurgery Extended Care Program (Trial)</w:t>
      </w:r>
    </w:p>
    <w:p w:rsidR="00C539D1" w:rsidRPr="00C539D1" w:rsidRDefault="00C539D1" w:rsidP="00C539D1">
      <w:pPr>
        <w:spacing w:line="240" w:lineRule="auto"/>
        <w:rPr>
          <w:rFonts w:ascii="Times New Roman" w:hAnsi="Times New Roman" w:cs="Times New Roman"/>
          <w:sz w:val="24"/>
          <w:szCs w:val="24"/>
        </w:rPr>
      </w:pPr>
    </w:p>
    <w:p w:rsidR="00C539D1" w:rsidRPr="00C539D1" w:rsidRDefault="00C539D1" w:rsidP="00C539D1">
      <w:pPr>
        <w:spacing w:line="240" w:lineRule="auto"/>
        <w:rPr>
          <w:rFonts w:ascii="Times New Roman" w:hAnsi="Times New Roman" w:cs="Times New Roman"/>
          <w:b/>
          <w:sz w:val="24"/>
          <w:szCs w:val="24"/>
        </w:rPr>
      </w:pPr>
      <w:r w:rsidRPr="00C539D1">
        <w:rPr>
          <w:rFonts w:ascii="Times New Roman" w:hAnsi="Times New Roman" w:cs="Times New Roman"/>
          <w:b/>
          <w:sz w:val="24"/>
          <w:szCs w:val="24"/>
        </w:rPr>
        <w:t>Authors:</w:t>
      </w:r>
    </w:p>
    <w:p w:rsidR="00C539D1" w:rsidRPr="00C539D1" w:rsidRDefault="00C539D1" w:rsidP="00C539D1">
      <w:pPr>
        <w:spacing w:line="240" w:lineRule="auto"/>
        <w:rPr>
          <w:rFonts w:ascii="Times New Roman" w:hAnsi="Times New Roman" w:cs="Times New Roman"/>
          <w:sz w:val="24"/>
          <w:szCs w:val="24"/>
        </w:rPr>
      </w:pPr>
      <w:r w:rsidRPr="00C539D1">
        <w:rPr>
          <w:rFonts w:ascii="Times New Roman" w:hAnsi="Times New Roman" w:cs="Times New Roman"/>
          <w:sz w:val="24"/>
          <w:szCs w:val="24"/>
          <w:u w:val="single"/>
        </w:rPr>
        <w:t>KWOK Kin Man</w:t>
      </w:r>
      <w:r w:rsidRPr="00C539D1">
        <w:rPr>
          <w:rFonts w:ascii="Times New Roman" w:hAnsi="Times New Roman" w:cs="Times New Roman"/>
          <w:sz w:val="24"/>
          <w:szCs w:val="24"/>
          <w:vertAlign w:val="superscript"/>
        </w:rPr>
        <w:t>1</w:t>
      </w:r>
      <w:r w:rsidRPr="00C539D1">
        <w:rPr>
          <w:rFonts w:ascii="Times New Roman" w:hAnsi="Times New Roman" w:cs="Times New Roman"/>
          <w:sz w:val="24"/>
          <w:szCs w:val="24"/>
        </w:rPr>
        <w:t>, MAN Kwun Lin</w:t>
      </w:r>
      <w:r w:rsidRPr="00C539D1">
        <w:rPr>
          <w:rFonts w:ascii="Times New Roman" w:hAnsi="Times New Roman" w:cs="Times New Roman"/>
          <w:sz w:val="24"/>
          <w:szCs w:val="24"/>
          <w:vertAlign w:val="superscript"/>
        </w:rPr>
        <w:t>1</w:t>
      </w:r>
      <w:r w:rsidRPr="00C539D1">
        <w:rPr>
          <w:rFonts w:ascii="Times New Roman" w:hAnsi="Times New Roman" w:cs="Times New Roman"/>
          <w:sz w:val="24"/>
          <w:szCs w:val="24"/>
        </w:rPr>
        <w:t>, CHANG Mei Yan</w:t>
      </w:r>
      <w:r w:rsidRPr="00C539D1">
        <w:rPr>
          <w:rFonts w:ascii="Times New Roman" w:hAnsi="Times New Roman" w:cs="Times New Roman"/>
          <w:sz w:val="24"/>
          <w:szCs w:val="24"/>
          <w:vertAlign w:val="superscript"/>
        </w:rPr>
        <w:t>1</w:t>
      </w:r>
      <w:r w:rsidRPr="00C539D1">
        <w:rPr>
          <w:rFonts w:ascii="Times New Roman" w:hAnsi="Times New Roman" w:cs="Times New Roman"/>
          <w:sz w:val="24"/>
          <w:szCs w:val="24"/>
        </w:rPr>
        <w:t>,</w:t>
      </w:r>
      <w:r w:rsidRPr="00C539D1">
        <w:rPr>
          <w:rFonts w:ascii="Times New Roman" w:hAnsi="Times New Roman" w:cs="Times New Roman"/>
          <w:sz w:val="28"/>
          <w:szCs w:val="24"/>
        </w:rPr>
        <w:t xml:space="preserve"> </w:t>
      </w:r>
      <w:r w:rsidRPr="00C539D1">
        <w:rPr>
          <w:rFonts w:ascii="Times New Roman" w:hAnsi="Times New Roman" w:cs="Times New Roman"/>
          <w:sz w:val="24"/>
          <w:szCs w:val="24"/>
        </w:rPr>
        <w:t>MAK Hoi Kwan Calvin</w:t>
      </w:r>
      <w:r w:rsidRPr="00C539D1">
        <w:rPr>
          <w:rFonts w:ascii="Times New Roman" w:hAnsi="Times New Roman" w:cs="Times New Roman"/>
          <w:sz w:val="24"/>
          <w:szCs w:val="24"/>
          <w:vertAlign w:val="superscript"/>
        </w:rPr>
        <w:t>1</w:t>
      </w:r>
      <w:r w:rsidRPr="00C539D1">
        <w:rPr>
          <w:rFonts w:ascii="Times New Roman" w:hAnsi="Times New Roman" w:cs="Times New Roman"/>
          <w:sz w:val="24"/>
          <w:szCs w:val="24"/>
        </w:rPr>
        <w:t xml:space="preserve">, </w:t>
      </w:r>
      <w:r w:rsidRPr="00C539D1">
        <w:rPr>
          <w:rFonts w:ascii="Times New Roman" w:hAnsi="Times New Roman" w:cs="Times New Roman"/>
          <w:sz w:val="24"/>
        </w:rPr>
        <w:t>LUI Nga Fong Janice</w:t>
      </w:r>
      <w:r w:rsidRPr="00C539D1">
        <w:rPr>
          <w:rFonts w:ascii="Times New Roman" w:hAnsi="Times New Roman" w:cs="Times New Roman"/>
          <w:sz w:val="24"/>
          <w:vertAlign w:val="superscript"/>
        </w:rPr>
        <w:t>2</w:t>
      </w:r>
      <w:r w:rsidRPr="00C539D1">
        <w:rPr>
          <w:rFonts w:ascii="Times New Roman" w:hAnsi="Times New Roman" w:cs="Times New Roman"/>
          <w:sz w:val="24"/>
        </w:rPr>
        <w:t>,</w:t>
      </w:r>
      <w:r w:rsidRPr="00C539D1">
        <w:rPr>
          <w:rFonts w:ascii="Times New Roman" w:hAnsi="Times New Roman" w:cs="Times New Roman"/>
          <w:sz w:val="24"/>
          <w:szCs w:val="24"/>
        </w:rPr>
        <w:t xml:space="preserve"> CHU Shui Yiu Cass</w:t>
      </w:r>
      <w:r w:rsidRPr="00C539D1">
        <w:rPr>
          <w:rFonts w:ascii="Times New Roman" w:hAnsi="Times New Roman" w:cs="Times New Roman"/>
          <w:sz w:val="24"/>
          <w:vertAlign w:val="superscript"/>
        </w:rPr>
        <w:t>2</w:t>
      </w:r>
      <w:r w:rsidRPr="00C539D1">
        <w:rPr>
          <w:rFonts w:ascii="Times New Roman" w:hAnsi="Times New Roman" w:cs="Times New Roman"/>
          <w:sz w:val="24"/>
          <w:szCs w:val="24"/>
        </w:rPr>
        <w:t>, CHAN Yuk Lui Vera</w:t>
      </w:r>
      <w:r w:rsidRPr="00C539D1">
        <w:rPr>
          <w:rFonts w:ascii="Times New Roman" w:hAnsi="Times New Roman" w:cs="Times New Roman"/>
          <w:sz w:val="24"/>
          <w:szCs w:val="24"/>
          <w:vertAlign w:val="superscript"/>
        </w:rPr>
        <w:t>3</w:t>
      </w:r>
      <w:r w:rsidRPr="00C539D1">
        <w:rPr>
          <w:rFonts w:ascii="Times New Roman" w:hAnsi="Times New Roman" w:cs="Times New Roman"/>
          <w:sz w:val="24"/>
          <w:szCs w:val="24"/>
        </w:rPr>
        <w:t>, LUK Ka Yan Helen</w:t>
      </w:r>
      <w:r w:rsidRPr="00C539D1">
        <w:rPr>
          <w:rFonts w:ascii="Times New Roman" w:hAnsi="Times New Roman" w:cs="Times New Roman"/>
          <w:sz w:val="24"/>
          <w:szCs w:val="24"/>
          <w:vertAlign w:val="superscript"/>
        </w:rPr>
        <w:t>3</w:t>
      </w:r>
      <w:r w:rsidRPr="00C539D1">
        <w:rPr>
          <w:rFonts w:ascii="Times New Roman" w:hAnsi="Times New Roman" w:cs="Times New Roman"/>
          <w:sz w:val="24"/>
          <w:szCs w:val="24"/>
        </w:rPr>
        <w:t>, WAN Shing Ying</w:t>
      </w:r>
      <w:r w:rsidRPr="00C539D1">
        <w:rPr>
          <w:rFonts w:ascii="Times New Roman" w:hAnsi="Times New Roman" w:cs="Times New Roman"/>
          <w:sz w:val="24"/>
          <w:szCs w:val="24"/>
          <w:vertAlign w:val="superscript"/>
        </w:rPr>
        <w:t>4</w:t>
      </w:r>
    </w:p>
    <w:p w:rsidR="00C539D1" w:rsidRPr="00C539D1" w:rsidRDefault="00C539D1" w:rsidP="00C539D1">
      <w:pPr>
        <w:spacing w:line="240" w:lineRule="auto"/>
        <w:rPr>
          <w:rFonts w:ascii="Times New Roman" w:hAnsi="Times New Roman" w:cs="Times New Roman"/>
          <w:sz w:val="24"/>
          <w:szCs w:val="24"/>
        </w:rPr>
      </w:pPr>
    </w:p>
    <w:p w:rsidR="00C539D1" w:rsidRPr="00C539D1" w:rsidRDefault="00C539D1" w:rsidP="00C539D1">
      <w:pPr>
        <w:rPr>
          <w:rFonts w:ascii="Times New Roman" w:hAnsi="Times New Roman" w:cs="Times New Roman"/>
          <w:b/>
          <w:sz w:val="24"/>
          <w:szCs w:val="24"/>
        </w:rPr>
      </w:pPr>
      <w:r w:rsidRPr="00C539D1">
        <w:rPr>
          <w:rFonts w:ascii="Times New Roman" w:hAnsi="Times New Roman" w:cs="Times New Roman"/>
          <w:b/>
          <w:sz w:val="24"/>
          <w:szCs w:val="24"/>
        </w:rPr>
        <w:t>Institution:</w:t>
      </w:r>
    </w:p>
    <w:p w:rsidR="00C539D1" w:rsidRPr="00C539D1" w:rsidRDefault="00C539D1" w:rsidP="00C539D1">
      <w:pPr>
        <w:rPr>
          <w:rFonts w:ascii="Times New Roman" w:hAnsi="Times New Roman" w:cs="Times New Roman"/>
          <w:sz w:val="24"/>
          <w:szCs w:val="24"/>
        </w:rPr>
      </w:pPr>
      <w:r w:rsidRPr="00C539D1">
        <w:rPr>
          <w:rFonts w:ascii="Times New Roman" w:hAnsi="Times New Roman" w:cs="Times New Roman"/>
          <w:sz w:val="24"/>
          <w:szCs w:val="24"/>
          <w:vertAlign w:val="superscript"/>
        </w:rPr>
        <w:t>1</w:t>
      </w:r>
      <w:r w:rsidRPr="00C539D1">
        <w:rPr>
          <w:rFonts w:ascii="Times New Roman" w:hAnsi="Times New Roman" w:cs="Times New Roman"/>
          <w:sz w:val="24"/>
          <w:szCs w:val="24"/>
        </w:rPr>
        <w:t xml:space="preserve"> Department of Neurosurgery, Queen Elizabeth Hospital, Hong Kong</w:t>
      </w:r>
    </w:p>
    <w:p w:rsidR="00C539D1" w:rsidRPr="00C539D1" w:rsidRDefault="00C539D1" w:rsidP="00C539D1">
      <w:pPr>
        <w:rPr>
          <w:rFonts w:ascii="Times New Roman" w:hAnsi="Times New Roman" w:cs="Times New Roman"/>
          <w:sz w:val="24"/>
          <w:szCs w:val="24"/>
        </w:rPr>
      </w:pPr>
      <w:r w:rsidRPr="00C539D1">
        <w:rPr>
          <w:rFonts w:ascii="Times New Roman" w:hAnsi="Times New Roman" w:cs="Times New Roman"/>
          <w:sz w:val="24"/>
          <w:szCs w:val="24"/>
          <w:vertAlign w:val="superscript"/>
        </w:rPr>
        <w:t>2</w:t>
      </w:r>
      <w:r w:rsidRPr="00C539D1">
        <w:rPr>
          <w:rFonts w:ascii="Times New Roman" w:hAnsi="Times New Roman" w:cs="Times New Roman"/>
          <w:sz w:val="24"/>
          <w:szCs w:val="24"/>
        </w:rPr>
        <w:t xml:space="preserve"> Department of Occupational Therapy, Queen Elizabeth Hospital, Hong Kong</w:t>
      </w:r>
    </w:p>
    <w:p w:rsidR="00C539D1" w:rsidRPr="00C539D1" w:rsidRDefault="00C539D1" w:rsidP="00C539D1">
      <w:pPr>
        <w:rPr>
          <w:rFonts w:ascii="Times New Roman" w:hAnsi="Times New Roman" w:cs="Times New Roman"/>
          <w:sz w:val="24"/>
          <w:szCs w:val="24"/>
        </w:rPr>
      </w:pPr>
      <w:r w:rsidRPr="00C539D1">
        <w:rPr>
          <w:rFonts w:ascii="Times New Roman" w:hAnsi="Times New Roman" w:cs="Times New Roman"/>
          <w:sz w:val="24"/>
          <w:szCs w:val="24"/>
          <w:vertAlign w:val="superscript"/>
        </w:rPr>
        <w:t>3</w:t>
      </w:r>
      <w:r w:rsidRPr="00C539D1">
        <w:rPr>
          <w:rFonts w:ascii="Times New Roman" w:hAnsi="Times New Roman" w:cs="Times New Roman"/>
          <w:sz w:val="24"/>
          <w:szCs w:val="24"/>
        </w:rPr>
        <w:t xml:space="preserve"> Physiotherapy Department, Queen Elizabeth Hospital, Hong Kong</w:t>
      </w:r>
    </w:p>
    <w:p w:rsidR="00C539D1" w:rsidRPr="00C539D1" w:rsidRDefault="00C539D1" w:rsidP="00C539D1">
      <w:pPr>
        <w:rPr>
          <w:rFonts w:ascii="Times New Roman" w:hAnsi="Times New Roman" w:cs="Times New Roman"/>
          <w:sz w:val="24"/>
          <w:szCs w:val="24"/>
        </w:rPr>
      </w:pPr>
      <w:r w:rsidRPr="00C539D1">
        <w:rPr>
          <w:rFonts w:ascii="Times New Roman" w:hAnsi="Times New Roman" w:cs="Times New Roman"/>
          <w:sz w:val="24"/>
          <w:szCs w:val="24"/>
          <w:vertAlign w:val="superscript"/>
        </w:rPr>
        <w:t xml:space="preserve">4 </w:t>
      </w:r>
      <w:r w:rsidRPr="00C539D1">
        <w:rPr>
          <w:rFonts w:ascii="Times New Roman" w:hAnsi="Times New Roman" w:cs="Times New Roman"/>
          <w:sz w:val="24"/>
          <w:szCs w:val="24"/>
        </w:rPr>
        <w:t>Social Welfare Department, Hong Kong Special Administrative Region</w:t>
      </w:r>
    </w:p>
    <w:p w:rsidR="00C539D1" w:rsidRPr="00C539D1" w:rsidRDefault="00C539D1" w:rsidP="00C539D1">
      <w:pPr>
        <w:spacing w:line="240" w:lineRule="auto"/>
        <w:rPr>
          <w:rFonts w:ascii="Times New Roman" w:hAnsi="Times New Roman" w:cs="Times New Roman"/>
          <w:sz w:val="24"/>
          <w:szCs w:val="24"/>
        </w:rPr>
      </w:pPr>
    </w:p>
    <w:p w:rsidR="00C539D1" w:rsidRPr="00C539D1" w:rsidRDefault="00C539D1" w:rsidP="00C539D1">
      <w:pPr>
        <w:spacing w:line="240" w:lineRule="auto"/>
        <w:rPr>
          <w:rFonts w:ascii="Times New Roman" w:hAnsi="Times New Roman" w:cs="Times New Roman"/>
          <w:b/>
          <w:sz w:val="24"/>
          <w:szCs w:val="24"/>
        </w:rPr>
      </w:pPr>
      <w:r w:rsidRPr="00C539D1">
        <w:rPr>
          <w:rFonts w:ascii="Times New Roman" w:hAnsi="Times New Roman" w:cs="Times New Roman"/>
          <w:b/>
          <w:sz w:val="24"/>
          <w:szCs w:val="24"/>
        </w:rPr>
        <w:t>Abstract:</w:t>
      </w:r>
    </w:p>
    <w:p w:rsidR="00C539D1" w:rsidRPr="00C539D1" w:rsidRDefault="00C539D1" w:rsidP="00C539D1">
      <w:pPr>
        <w:spacing w:line="240" w:lineRule="auto"/>
        <w:rPr>
          <w:rFonts w:ascii="Times New Roman" w:hAnsi="Times New Roman" w:cs="Times New Roman"/>
          <w:i/>
          <w:sz w:val="24"/>
          <w:szCs w:val="24"/>
        </w:rPr>
      </w:pPr>
      <w:r w:rsidRPr="00C539D1">
        <w:rPr>
          <w:rFonts w:ascii="Times New Roman" w:hAnsi="Times New Roman" w:cs="Times New Roman"/>
          <w:i/>
          <w:sz w:val="24"/>
          <w:szCs w:val="24"/>
        </w:rPr>
        <w:t>Objective:</w:t>
      </w:r>
    </w:p>
    <w:p w:rsidR="00C539D1" w:rsidRPr="00C539D1" w:rsidRDefault="00C539D1" w:rsidP="00C539D1">
      <w:pPr>
        <w:spacing w:line="240" w:lineRule="auto"/>
        <w:rPr>
          <w:rFonts w:ascii="Times New Roman" w:hAnsi="Times New Roman" w:cs="Times New Roman"/>
          <w:sz w:val="24"/>
          <w:szCs w:val="24"/>
        </w:rPr>
      </w:pPr>
      <w:r w:rsidRPr="00C539D1">
        <w:rPr>
          <w:rFonts w:ascii="Times New Roman" w:hAnsi="Times New Roman" w:cs="Times New Roman"/>
          <w:sz w:val="24"/>
          <w:szCs w:val="24"/>
        </w:rPr>
        <w:t>To enhance patient’s continuity of care through maximization on the use of both outreach and community services. With multidisciplinary support, it is hoped to reduce in-patient service consumption.</w:t>
      </w:r>
    </w:p>
    <w:p w:rsidR="00C539D1" w:rsidRPr="00C539D1" w:rsidRDefault="00C539D1" w:rsidP="00C539D1">
      <w:pPr>
        <w:spacing w:line="240" w:lineRule="auto"/>
        <w:rPr>
          <w:rFonts w:ascii="Times New Roman" w:hAnsi="Times New Roman" w:cs="Times New Roman"/>
          <w:sz w:val="24"/>
          <w:szCs w:val="24"/>
        </w:rPr>
      </w:pPr>
    </w:p>
    <w:p w:rsidR="00C539D1" w:rsidRPr="00C539D1" w:rsidRDefault="00C539D1" w:rsidP="00C539D1">
      <w:pPr>
        <w:spacing w:line="240" w:lineRule="auto"/>
        <w:rPr>
          <w:rFonts w:ascii="Times New Roman" w:hAnsi="Times New Roman" w:cs="Times New Roman"/>
          <w:i/>
          <w:sz w:val="24"/>
          <w:szCs w:val="24"/>
        </w:rPr>
      </w:pPr>
      <w:r w:rsidRPr="00C539D1">
        <w:rPr>
          <w:rFonts w:ascii="Times New Roman" w:hAnsi="Times New Roman" w:cs="Times New Roman"/>
          <w:i/>
          <w:sz w:val="24"/>
          <w:szCs w:val="24"/>
        </w:rPr>
        <w:t>Method:</w:t>
      </w:r>
    </w:p>
    <w:p w:rsidR="00C539D1" w:rsidRPr="00C539D1" w:rsidRDefault="00C539D1" w:rsidP="00C539D1">
      <w:pPr>
        <w:spacing w:line="240" w:lineRule="auto"/>
        <w:rPr>
          <w:rFonts w:ascii="Times New Roman" w:hAnsi="Times New Roman" w:cs="Times New Roman"/>
          <w:sz w:val="24"/>
          <w:szCs w:val="24"/>
        </w:rPr>
      </w:pPr>
      <w:r w:rsidRPr="00C539D1">
        <w:rPr>
          <w:rFonts w:ascii="Times New Roman" w:hAnsi="Times New Roman" w:cs="Times New Roman"/>
          <w:sz w:val="24"/>
          <w:szCs w:val="24"/>
        </w:rPr>
        <w:t xml:space="preserve">A trial run of the Neurosurgery Extended Care Program was carried out in the department of Neurosurgery of Queen Elizabeth Hospital since August 2021. Patient admitted for traumatic brain injury were assessed and recruited if they have a history of fall, age 65 or above with modified Barthel Index 75 or above. Outreach or community service would be arranged according to individual needs. The services included nurse led telecare, Physiotherapist and occupational therapist home visits and integrated community care service from non-governmental organizations. </w:t>
      </w:r>
    </w:p>
    <w:p w:rsidR="00C539D1" w:rsidRPr="00C539D1" w:rsidRDefault="00C539D1" w:rsidP="00C539D1">
      <w:pPr>
        <w:spacing w:line="240" w:lineRule="auto"/>
        <w:rPr>
          <w:rFonts w:ascii="Times New Roman" w:hAnsi="Times New Roman" w:cs="Times New Roman"/>
          <w:sz w:val="24"/>
          <w:szCs w:val="24"/>
        </w:rPr>
      </w:pPr>
    </w:p>
    <w:p w:rsidR="00C539D1" w:rsidRPr="00C539D1" w:rsidRDefault="00C539D1" w:rsidP="00C539D1">
      <w:pPr>
        <w:spacing w:line="240" w:lineRule="auto"/>
        <w:rPr>
          <w:rFonts w:ascii="Times New Roman" w:hAnsi="Times New Roman" w:cs="Times New Roman"/>
          <w:i/>
          <w:sz w:val="24"/>
          <w:szCs w:val="24"/>
        </w:rPr>
      </w:pPr>
      <w:r w:rsidRPr="00C539D1">
        <w:rPr>
          <w:rFonts w:ascii="Times New Roman" w:hAnsi="Times New Roman" w:cs="Times New Roman"/>
          <w:i/>
          <w:sz w:val="24"/>
          <w:szCs w:val="24"/>
        </w:rPr>
        <w:t>Result:</w:t>
      </w:r>
    </w:p>
    <w:p w:rsidR="00C539D1" w:rsidRPr="00C539D1" w:rsidRDefault="00C539D1" w:rsidP="00C539D1">
      <w:pPr>
        <w:spacing w:line="240" w:lineRule="auto"/>
        <w:rPr>
          <w:rFonts w:ascii="Times New Roman" w:hAnsi="Times New Roman" w:cs="Times New Roman"/>
          <w:sz w:val="24"/>
          <w:szCs w:val="24"/>
        </w:rPr>
      </w:pPr>
      <w:r w:rsidRPr="00C539D1">
        <w:rPr>
          <w:rFonts w:ascii="Times New Roman" w:hAnsi="Times New Roman" w:cs="Times New Roman"/>
          <w:sz w:val="24"/>
          <w:szCs w:val="24"/>
        </w:rPr>
        <w:t xml:space="preserve">During August 2021, a total of 39 cases were screened for the program. 14 of them were fulfilled the criterion and 10 were finally recruited. Nine females and one male. A total of ten nursing telecare sessions and eighteen home visits were carried out. Services mainly focus on areas like review of wound condition, use of medication, home safety precautions and fall prevention. Positive feedback was obtained from the patients. Limitations include number of </w:t>
      </w:r>
      <w:r w:rsidRPr="00C539D1">
        <w:rPr>
          <w:rFonts w:ascii="Times New Roman" w:hAnsi="Times New Roman" w:cs="Times New Roman"/>
          <w:sz w:val="24"/>
          <w:szCs w:val="24"/>
        </w:rPr>
        <w:lastRenderedPageBreak/>
        <w:t>outreach sessions available and technical issues including networking quality were some of the concerns.</w:t>
      </w:r>
    </w:p>
    <w:p w:rsidR="00C539D1" w:rsidRPr="00C539D1" w:rsidRDefault="00C539D1" w:rsidP="00C539D1">
      <w:pPr>
        <w:spacing w:line="240" w:lineRule="auto"/>
        <w:rPr>
          <w:rFonts w:ascii="Times New Roman" w:hAnsi="Times New Roman" w:cs="Times New Roman"/>
          <w:i/>
          <w:sz w:val="24"/>
          <w:szCs w:val="24"/>
        </w:rPr>
      </w:pPr>
      <w:r w:rsidRPr="00C539D1">
        <w:rPr>
          <w:rFonts w:ascii="Times New Roman" w:hAnsi="Times New Roman" w:cs="Times New Roman"/>
          <w:i/>
          <w:sz w:val="24"/>
          <w:szCs w:val="24"/>
        </w:rPr>
        <w:t>Conclusion:</w:t>
      </w:r>
    </w:p>
    <w:p w:rsidR="00C539D1" w:rsidRPr="00C539D1" w:rsidRDefault="00C539D1" w:rsidP="00C539D1">
      <w:pPr>
        <w:spacing w:line="240" w:lineRule="auto"/>
        <w:rPr>
          <w:rFonts w:ascii="Times New Roman" w:hAnsi="Times New Roman" w:cs="Times New Roman"/>
          <w:sz w:val="20"/>
        </w:rPr>
      </w:pPr>
      <w:r w:rsidRPr="00C539D1">
        <w:rPr>
          <w:rFonts w:ascii="Times New Roman" w:hAnsi="Times New Roman" w:cs="Times New Roman"/>
          <w:sz w:val="24"/>
          <w:szCs w:val="24"/>
        </w:rPr>
        <w:t>Extension of care supported by multidisciplinary outpatient services could promote a continuity of patient care. By incorporated with technology advancement, the program promotes a more comprehensive support to the patients. Continuing or extending the program would definitely be worthwhile.</w:t>
      </w:r>
    </w:p>
    <w:p w:rsidR="00373498" w:rsidRDefault="00373498">
      <w:bookmarkStart w:id="0" w:name="_GoBack"/>
      <w:bookmarkEnd w:id="0"/>
    </w:p>
    <w:sectPr w:rsidR="00373498" w:rsidSect="002D40E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D1"/>
    <w:rsid w:val="00373498"/>
    <w:rsid w:val="00B04D9E"/>
    <w:rsid w:val="00C53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4801B-D00E-48B9-A4AF-D9935B9C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9D1"/>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 Authority</dc:creator>
  <cp:keywords/>
  <dc:description/>
  <cp:lastModifiedBy>Hospital Authority</cp:lastModifiedBy>
  <cp:revision>1</cp:revision>
  <dcterms:created xsi:type="dcterms:W3CDTF">2021-09-24T10:19:00Z</dcterms:created>
  <dcterms:modified xsi:type="dcterms:W3CDTF">2021-09-24T10:20:00Z</dcterms:modified>
</cp:coreProperties>
</file>