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1924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新細明體" w:hAnsi="Times New Roman" w:cs="Times New Roman"/>
          <w:b/>
          <w:sz w:val="24"/>
          <w:szCs w:val="20"/>
          <w:u w:val="single"/>
        </w:rPr>
      </w:pPr>
      <w:bookmarkStart w:id="0" w:name="_GoBack"/>
      <w:bookmarkEnd w:id="0"/>
    </w:p>
    <w:tbl>
      <w:tblPr>
        <w:tblStyle w:val="a3"/>
        <w:tblW w:w="5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043"/>
        <w:gridCol w:w="955"/>
      </w:tblGrid>
      <w:tr w:rsidR="005D4C48" w14:paraId="6CA25EBE" w14:textId="77777777" w:rsidTr="00AE02FC">
        <w:tc>
          <w:tcPr>
            <w:tcW w:w="958" w:type="pct"/>
            <w:vMerge w:val="restart"/>
          </w:tcPr>
          <w:p w14:paraId="621B5916" w14:textId="77777777" w:rsidR="005D4C48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  <w:r>
              <w:rPr>
                <w:rFonts w:ascii="Times New Roman" w:eastAsia="新細明體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16E4F017" wp14:editId="67DB735A">
                  <wp:extent cx="1094400" cy="110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pct"/>
          </w:tcPr>
          <w:p w14:paraId="4E35871E" w14:textId="77777777" w:rsidR="00EA5F3E" w:rsidRPr="00FE68F7" w:rsidRDefault="00EA5F3E" w:rsidP="005D4C48">
            <w:pPr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The Hong Kong Neurosurgical Society Limited</w:t>
            </w:r>
          </w:p>
          <w:p w14:paraId="768D79D7" w14:textId="77777777" w:rsidR="005D4C48" w:rsidRPr="00FE68F7" w:rsidRDefault="005D2B45" w:rsidP="005D4C48">
            <w:pPr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 xml:space="preserve">&amp; </w:t>
            </w:r>
            <w:r w:rsidR="005D4C48" w:rsidRPr="00FE68F7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Hong Kong Neurosurgical Society</w:t>
            </w:r>
          </w:p>
          <w:p w14:paraId="2C88152F" w14:textId="77777777" w:rsidR="005D4C48" w:rsidRPr="00FE68F7" w:rsidRDefault="005D4C48" w:rsidP="005D4C48">
            <w:pPr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2</w:t>
            </w:r>
            <w:r w:rsidR="002C7637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8</w:t>
            </w:r>
            <w:r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vertAlign w:val="superscript"/>
              </w:rPr>
              <w:t>th</w:t>
            </w:r>
            <w:r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FE68F7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Annual Scientific Meeting</w:t>
            </w:r>
          </w:p>
          <w:p w14:paraId="7BA16B16" w14:textId="77777777" w:rsidR="005D4C48" w:rsidRPr="005D4C48" w:rsidRDefault="002C7637" w:rsidP="002C7637">
            <w:pPr>
              <w:keepNext/>
              <w:jc w:val="center"/>
              <w:outlineLvl w:val="0"/>
              <w:rPr>
                <w:rFonts w:ascii="Times New Roman" w:eastAsia="新細明體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26</w:t>
            </w:r>
            <w:r w:rsidR="005D4C48"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</w:rPr>
              <w:t xml:space="preserve"> &amp; </w:t>
            </w:r>
            <w:r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27</w:t>
            </w:r>
            <w:r w:rsidR="005D4C48"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November</w:t>
            </w:r>
            <w:r w:rsidR="005D4C48" w:rsidRPr="00FE68F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5D4C48" w:rsidRPr="00FE68F7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0852B8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89" w:type="pct"/>
          </w:tcPr>
          <w:p w14:paraId="7A9621FA" w14:textId="77777777" w:rsidR="005D4C48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5D4C48" w14:paraId="58873EE5" w14:textId="77777777" w:rsidTr="00AE02FC">
        <w:tc>
          <w:tcPr>
            <w:tcW w:w="958" w:type="pct"/>
            <w:vMerge/>
          </w:tcPr>
          <w:p w14:paraId="2C1980A8" w14:textId="77777777" w:rsidR="005D4C48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69697A94" w14:textId="77777777" w:rsidR="005D4C48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489" w:type="pct"/>
          </w:tcPr>
          <w:p w14:paraId="0E907FE5" w14:textId="77777777" w:rsidR="005D4C48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</w:tbl>
    <w:p w14:paraId="5784B4B3" w14:textId="77777777" w:rsidR="005D4C48" w:rsidRPr="004450C4" w:rsidRDefault="005D4C48" w:rsidP="005D4C48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i/>
          <w:sz w:val="36"/>
          <w:szCs w:val="20"/>
        </w:rPr>
      </w:pPr>
      <w:r w:rsidRPr="004450C4">
        <w:rPr>
          <w:rFonts w:ascii="Times New Roman" w:eastAsia="新細明體" w:hAnsi="Times New Roman" w:cs="Times New Roman"/>
          <w:b/>
          <w:i/>
          <w:sz w:val="36"/>
          <w:szCs w:val="20"/>
        </w:rPr>
        <w:t>ABSTRACT FORM</w:t>
      </w:r>
    </w:p>
    <w:p w14:paraId="19152B3E" w14:textId="77777777" w:rsidR="005D4C48" w:rsidRDefault="005D4C48" w:rsidP="005D4C48">
      <w:pPr>
        <w:spacing w:after="0" w:line="240" w:lineRule="auto"/>
        <w:rPr>
          <w:rFonts w:ascii="Times New Roman" w:eastAsia="新細明體" w:hAnsi="Times New Roman" w:cs="Times New Roman"/>
          <w:sz w:val="24"/>
          <w:szCs w:val="20"/>
        </w:rPr>
      </w:pPr>
    </w:p>
    <w:p w14:paraId="5C28B8CC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新細明體" w:hAnsi="Times New Roman" w:cs="Times New Roman"/>
          <w:sz w:val="24"/>
          <w:szCs w:val="20"/>
        </w:rPr>
      </w:pPr>
      <w:r w:rsidRPr="00413616">
        <w:rPr>
          <w:rFonts w:ascii="Times New Roman" w:eastAsia="新細明體" w:hAnsi="Times New Roman" w:cs="Times New Roman"/>
          <w:sz w:val="24"/>
          <w:szCs w:val="20"/>
        </w:rPr>
        <w:t xml:space="preserve">Abstract submission deadline: </w:t>
      </w:r>
      <w:r w:rsidR="00440B46">
        <w:rPr>
          <w:rFonts w:ascii="Times New Roman" w:eastAsia="新細明體" w:hAnsi="Times New Roman" w:cs="Times New Roman"/>
          <w:sz w:val="24"/>
          <w:szCs w:val="20"/>
        </w:rPr>
        <w:t>1</w:t>
      </w:r>
      <w:r w:rsidR="002C7637">
        <w:rPr>
          <w:rFonts w:ascii="Times New Roman" w:eastAsia="新細明體" w:hAnsi="Times New Roman" w:cs="Times New Roman"/>
          <w:sz w:val="24"/>
          <w:szCs w:val="20"/>
        </w:rPr>
        <w:t>0</w:t>
      </w:r>
      <w:r w:rsidR="00E138BC" w:rsidRPr="00E138BC">
        <w:rPr>
          <w:rFonts w:ascii="Times New Roman" w:eastAsia="新細明體" w:hAnsi="Times New Roman" w:cs="Times New Roman" w:hint="eastAsia"/>
          <w:sz w:val="24"/>
          <w:szCs w:val="20"/>
          <w:vertAlign w:val="superscript"/>
        </w:rPr>
        <w:t>th</w:t>
      </w:r>
      <w:r w:rsidR="00E138BC">
        <w:rPr>
          <w:rFonts w:ascii="Times New Roman" w:eastAsia="新細明體" w:hAnsi="Times New Roman" w:cs="Times New Roman" w:hint="eastAsia"/>
          <w:sz w:val="24"/>
          <w:szCs w:val="20"/>
        </w:rPr>
        <w:t xml:space="preserve"> </w:t>
      </w:r>
      <w:r w:rsidRPr="00413616">
        <w:rPr>
          <w:rFonts w:ascii="Times New Roman" w:eastAsia="新細明體" w:hAnsi="Times New Roman" w:cs="Times New Roman"/>
          <w:sz w:val="24"/>
          <w:szCs w:val="20"/>
        </w:rPr>
        <w:t>September 20</w:t>
      </w:r>
      <w:r w:rsidR="000852B8">
        <w:rPr>
          <w:rFonts w:ascii="Times New Roman" w:eastAsia="新細明體" w:hAnsi="Times New Roman" w:cs="Times New Roman"/>
          <w:sz w:val="24"/>
          <w:szCs w:val="20"/>
        </w:rPr>
        <w:t>2</w:t>
      </w:r>
      <w:r w:rsidR="002C7637">
        <w:rPr>
          <w:rFonts w:ascii="Times New Roman" w:eastAsia="新細明體" w:hAnsi="Times New Roman" w:cs="Times New Roman"/>
          <w:sz w:val="24"/>
          <w:szCs w:val="20"/>
        </w:rPr>
        <w:t>1</w:t>
      </w:r>
    </w:p>
    <w:p w14:paraId="21464AB2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新細明體" w:hAnsi="Times New Roman" w:cs="Times New Roman"/>
          <w:sz w:val="24"/>
          <w:szCs w:val="20"/>
        </w:rPr>
      </w:pPr>
      <w:r w:rsidRPr="00413616">
        <w:rPr>
          <w:rFonts w:ascii="Times New Roman" w:eastAsia="新細明體" w:hAnsi="Times New Roman" w:cs="Times New Roman"/>
          <w:sz w:val="24"/>
          <w:szCs w:val="20"/>
        </w:rPr>
        <w:t>Please submit your abstract by e-mail</w:t>
      </w:r>
      <w:r w:rsidR="00475704">
        <w:rPr>
          <w:rFonts w:ascii="Times New Roman" w:eastAsia="新細明體" w:hAnsi="Times New Roman" w:cs="Times New Roman"/>
          <w:sz w:val="24"/>
          <w:szCs w:val="20"/>
        </w:rPr>
        <w:t xml:space="preserve"> to </w:t>
      </w:r>
      <w:hyperlink r:id="rId7" w:history="1">
        <w:r w:rsidR="00475704" w:rsidRPr="00413616">
          <w:rPr>
            <w:rFonts w:ascii="Times New Roman" w:eastAsia="新細明體" w:hAnsi="Times New Roman" w:cs="Times New Roman" w:hint="eastAsia"/>
            <w:color w:val="0000FF"/>
            <w:sz w:val="24"/>
            <w:szCs w:val="20"/>
            <w:u w:val="single"/>
          </w:rPr>
          <w:t>hoht</w:t>
        </w:r>
        <w:r w:rsidR="00475704" w:rsidRPr="00413616">
          <w:rPr>
            <w:rFonts w:ascii="Times New Roman" w:eastAsia="新細明體" w:hAnsi="Times New Roman" w:cs="Times New Roman"/>
            <w:color w:val="0000FF"/>
            <w:sz w:val="24"/>
            <w:szCs w:val="20"/>
            <w:u w:val="single"/>
          </w:rPr>
          <w:t>@ha.org.hk</w:t>
        </w:r>
      </w:hyperlink>
      <w:r w:rsidR="0071291C">
        <w:rPr>
          <w:rFonts w:ascii="Times New Roman" w:eastAsia="新細明體" w:hAnsi="Times New Roman" w:cs="Times New Roman"/>
          <w:sz w:val="24"/>
          <w:szCs w:val="20"/>
        </w:rPr>
        <w:t xml:space="preserve"> using the format as in the sample.</w:t>
      </w:r>
    </w:p>
    <w:p w14:paraId="20AC4750" w14:textId="77777777" w:rsidR="00413616" w:rsidRPr="00413616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p w14:paraId="0C3887D4" w14:textId="77777777" w:rsidR="00413616" w:rsidRPr="00413616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p w14:paraId="6FBF9998" w14:textId="77777777" w:rsidR="00413616" w:rsidRPr="00413616" w:rsidRDefault="00413616" w:rsidP="00413616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4"/>
          <w:szCs w:val="20"/>
        </w:rPr>
      </w:pPr>
      <w:r w:rsidRPr="00413616">
        <w:rPr>
          <w:rFonts w:ascii="Times New Roman" w:eastAsia="新細明體" w:hAnsi="Times New Roman" w:cs="Times New Roman"/>
          <w:b/>
          <w:sz w:val="24"/>
          <w:szCs w:val="20"/>
        </w:rPr>
        <w:t>&lt;PRESENTING AUTHOR&gt;</w:t>
      </w:r>
    </w:p>
    <w:p w14:paraId="2474444C" w14:textId="2682D27D" w:rsidR="00413616" w:rsidRPr="00413616" w:rsidRDefault="00AD6B7C" w:rsidP="00413616">
      <w:pPr>
        <w:spacing w:after="0" w:line="240" w:lineRule="auto"/>
        <w:rPr>
          <w:rFonts w:ascii="Times New Roman" w:eastAsia="新細明體" w:hAnsi="Times New Roman" w:cs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0D6C7" wp14:editId="0A02BFC0">
                <wp:simplePos x="0" y="0"/>
                <wp:positionH relativeFrom="column">
                  <wp:posOffset>865505</wp:posOffset>
                </wp:positionH>
                <wp:positionV relativeFrom="paragraph">
                  <wp:posOffset>116205</wp:posOffset>
                </wp:positionV>
                <wp:extent cx="259715" cy="269875"/>
                <wp:effectExtent l="8255" t="9525" r="8255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93DEF" w14:textId="165A5502" w:rsidR="008769D1" w:rsidRPr="008769D1" w:rsidRDefault="00876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69D1">
                              <w:rPr>
                                <w:rFonts w:ascii="Times New Roman" w:eastAsia="新細明體" w:hAnsi="Times New Roman" w:cs="Times New Roman"/>
                                <w:b/>
                                <w:sz w:val="20"/>
                                <w:szCs w:val="16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B0D6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.15pt;margin-top:9.15pt;width:20.4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" filled="f" fillcolor="white [3212]" strokecolor="white [3212]">
                <v:textbox>
                  <w:txbxContent>
                    <w:p w14:paraId="37E93DEF" w14:textId="165A5502" w:rsidR="008769D1" w:rsidRPr="008769D1" w:rsidRDefault="008769D1">
                      <w:pPr>
                        <w:rPr>
                          <w:sz w:val="18"/>
                          <w:szCs w:val="18"/>
                        </w:rPr>
                      </w:pPr>
                      <w:r w:rsidRPr="008769D1">
                        <w:rPr>
                          <w:rFonts w:ascii="Times New Roman" w:eastAsia="新細明體" w:hAnsi="Times New Roman" w:cs="Times New Roman"/>
                          <w:b/>
                          <w:sz w:val="20"/>
                          <w:szCs w:val="16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14:paraId="397288C0" w14:textId="048A0BB4" w:rsidR="00413616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  <w:r w:rsidRPr="00641D1E">
        <w:rPr>
          <w:rFonts w:ascii="Times New Roman" w:eastAsia="新細明體" w:hAnsi="Times New Roman" w:cs="Times New Roman"/>
          <w:b/>
          <w:sz w:val="24"/>
          <w:szCs w:val="24"/>
        </w:rPr>
        <w:t xml:space="preserve">Title (tick) : </w:t>
      </w:r>
      <w:r w:rsidRPr="00413616">
        <w:rPr>
          <w:rFonts w:ascii="Times New Roman" w:eastAsia="新細明體" w:hAnsi="Times New Roman" w:cs="Times New Roman"/>
          <w:sz w:val="24"/>
          <w:szCs w:val="24"/>
        </w:rPr>
        <w:t xml:space="preserve"> 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>Mr.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    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 xml:space="preserve"> Ms.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  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 xml:space="preserve"> D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>r.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 xml:space="preserve">  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 Prof./Associate </w:t>
      </w:r>
      <w:r w:rsidRPr="00FE68F7">
        <w:rPr>
          <w:rFonts w:ascii="Times New Roman" w:eastAsia="新細明體" w:hAnsi="Times New Roman" w:cs="Times New Roman" w:hint="eastAsia"/>
          <w:sz w:val="28"/>
          <w:szCs w:val="28"/>
        </w:rPr>
        <w:t>P</w:t>
      </w:r>
      <w:r w:rsidRPr="00FE68F7">
        <w:rPr>
          <w:rFonts w:ascii="Times New Roman" w:eastAsia="新細明體" w:hAnsi="Times New Roman" w:cs="Times New Roman"/>
          <w:sz w:val="28"/>
          <w:szCs w:val="28"/>
        </w:rPr>
        <w:t xml:space="preserve">rof.     </w:t>
      </w:r>
    </w:p>
    <w:p w14:paraId="79F4F24E" w14:textId="77777777" w:rsidR="00732CF7" w:rsidRPr="00413616" w:rsidRDefault="00732CF7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293"/>
        <w:gridCol w:w="1469"/>
        <w:gridCol w:w="3879"/>
      </w:tblGrid>
      <w:tr w:rsidR="00413616" w:rsidRPr="00413616" w14:paraId="52B61FB4" w14:textId="77777777" w:rsidTr="00732CF7">
        <w:tc>
          <w:tcPr>
            <w:tcW w:w="2229" w:type="pct"/>
            <w:gridSpan w:val="2"/>
            <w:tcBorders>
              <w:top w:val="nil"/>
              <w:bottom w:val="nil"/>
            </w:tcBorders>
          </w:tcPr>
          <w:p w14:paraId="4500A242" w14:textId="0A3A98F3" w:rsidR="00413616" w:rsidRPr="00641D1E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Surname :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  YEUNG</w:t>
            </w:r>
          </w:p>
        </w:tc>
        <w:tc>
          <w:tcPr>
            <w:tcW w:w="2771" w:type="pct"/>
            <w:gridSpan w:val="2"/>
            <w:tcBorders>
              <w:top w:val="nil"/>
              <w:bottom w:val="nil"/>
            </w:tcBorders>
          </w:tcPr>
          <w:p w14:paraId="445D84A2" w14:textId="3672F07F" w:rsidR="00413616" w:rsidRPr="00641D1E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Given Name(s) :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HUNG </w:t>
            </w:r>
            <w:r w:rsidR="008769D1">
              <w:rPr>
                <w:rFonts w:ascii="Times New Roman" w:eastAsia="新細明體" w:hAnsi="Times New Roman" w:cs="Times New Roman" w:hint="eastAsia"/>
                <w:b/>
                <w:sz w:val="24"/>
                <w:szCs w:val="20"/>
              </w:rPr>
              <w:t>W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AH</w:t>
            </w:r>
          </w:p>
        </w:tc>
      </w:tr>
      <w:tr w:rsidR="00413616" w:rsidRPr="00413616" w14:paraId="729AF8DC" w14:textId="77777777" w:rsidTr="00732CF7"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B28F7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F46C6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3B286410" w14:textId="77777777" w:rsidTr="00732CF7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3E4A1585" w14:textId="6D63C356" w:rsidR="00413616" w:rsidRPr="00641D1E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新細明體" w:hAnsi="Times New Roman" w:cs="Times New Roman" w:hint="eastAsia"/>
                <w:b/>
                <w:sz w:val="24"/>
                <w:szCs w:val="20"/>
              </w:rPr>
              <w:t>Department</w:t>
            </w:r>
            <w:r w:rsidRPr="00641D1E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: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 </w:t>
            </w:r>
            <w:r w:rsidR="008769D1" w:rsidRP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Department of Surgery</w:t>
            </w:r>
          </w:p>
        </w:tc>
      </w:tr>
      <w:tr w:rsidR="00413616" w:rsidRPr="00413616" w14:paraId="3BD13B98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17937E00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84B8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3504E966" w14:textId="77777777" w:rsidTr="00732CF7">
        <w:trPr>
          <w:trHeight w:val="25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4E80B43" w14:textId="7C5C0C85" w:rsidR="00413616" w:rsidRPr="00641D1E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Institution :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</w:t>
            </w:r>
            <w:r w:rsidR="008769D1" w:rsidRP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Prince of Wales Hospita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l</w:t>
            </w:r>
          </w:p>
        </w:tc>
      </w:tr>
      <w:tr w:rsidR="00413616" w:rsidRPr="00413616" w14:paraId="29699C54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187AC2A7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A36EB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008712CD" w14:textId="77777777" w:rsidTr="00732CF7">
        <w:trPr>
          <w:cantSplit/>
        </w:trPr>
        <w:tc>
          <w:tcPr>
            <w:tcW w:w="1559" w:type="pct"/>
            <w:tcBorders>
              <w:top w:val="nil"/>
            </w:tcBorders>
          </w:tcPr>
          <w:p w14:paraId="539F1CE1" w14:textId="3A5C4D4C" w:rsidR="00413616" w:rsidRPr="00641D1E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Telephone: 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35052510</w:t>
            </w:r>
          </w:p>
        </w:tc>
        <w:tc>
          <w:tcPr>
            <w:tcW w:w="1431" w:type="pct"/>
            <w:gridSpan w:val="2"/>
            <w:tcBorders>
              <w:top w:val="nil"/>
            </w:tcBorders>
          </w:tcPr>
          <w:p w14:paraId="1A23BFD4" w14:textId="6AE160BA" w:rsidR="00413616" w:rsidRPr="00641D1E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Fax :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35054662</w:t>
            </w:r>
          </w:p>
        </w:tc>
        <w:tc>
          <w:tcPr>
            <w:tcW w:w="2009" w:type="pct"/>
            <w:tcBorders>
              <w:top w:val="nil"/>
            </w:tcBorders>
          </w:tcPr>
          <w:p w14:paraId="6882E48E" w14:textId="62838A13" w:rsidR="00413616" w:rsidRPr="00641D1E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新細明體" w:hAnsi="Times New Roman" w:cs="Times New Roman" w:hint="eastAsia"/>
                <w:b/>
                <w:sz w:val="24"/>
                <w:szCs w:val="20"/>
              </w:rPr>
              <w:t xml:space="preserve">E-mail : </w:t>
            </w:r>
            <w:r w:rsidR="008769D1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yhw411@ha.org.hk</w:t>
            </w:r>
          </w:p>
        </w:tc>
      </w:tr>
    </w:tbl>
    <w:p w14:paraId="58E8F593" w14:textId="77777777" w:rsidR="00413616" w:rsidRPr="00413616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p w14:paraId="7C21DD98" w14:textId="1AE84A85" w:rsidR="00413616" w:rsidRPr="00613057" w:rsidRDefault="00AD6B7C" w:rsidP="00413616">
      <w:pPr>
        <w:tabs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B0D6C7" wp14:editId="7E3A3AA2">
                <wp:simplePos x="0" y="0"/>
                <wp:positionH relativeFrom="column">
                  <wp:posOffset>3145155</wp:posOffset>
                </wp:positionH>
                <wp:positionV relativeFrom="paragraph">
                  <wp:posOffset>330200</wp:posOffset>
                </wp:positionV>
                <wp:extent cx="259715" cy="269875"/>
                <wp:effectExtent l="11430" t="6350" r="508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32708" w14:textId="77777777" w:rsidR="008769D1" w:rsidRPr="008769D1" w:rsidRDefault="008769D1" w:rsidP="00876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69D1">
                              <w:rPr>
                                <w:rFonts w:ascii="Times New Roman" w:eastAsia="新細明體" w:hAnsi="Times New Roman" w:cs="Times New Roman"/>
                                <w:b/>
                                <w:sz w:val="20"/>
                                <w:szCs w:val="16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B0D6C7" id="_x0000_s1027" type="#_x0000_t202" style="position:absolute;margin-left:247.65pt;margin-top:26pt;width:20.4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" filled="f" fillcolor="white [3212]" strokecolor="white [3212]">
                <v:textbox>
                  <w:txbxContent>
                    <w:p w14:paraId="5A432708" w14:textId="77777777" w:rsidR="008769D1" w:rsidRPr="008769D1" w:rsidRDefault="008769D1" w:rsidP="008769D1">
                      <w:pPr>
                        <w:rPr>
                          <w:sz w:val="18"/>
                          <w:szCs w:val="18"/>
                        </w:rPr>
                      </w:pPr>
                      <w:r w:rsidRPr="008769D1">
                        <w:rPr>
                          <w:rFonts w:ascii="Times New Roman" w:eastAsia="新細明體" w:hAnsi="Times New Roman" w:cs="Times New Roman"/>
                          <w:b/>
                          <w:sz w:val="20"/>
                          <w:szCs w:val="16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13616" w:rsidRPr="00613057">
        <w:rPr>
          <w:rFonts w:ascii="Times New Roman" w:eastAsia="新細明體" w:hAnsi="Times New Roman" w:cs="Times New Roman" w:hint="eastAsia"/>
          <w:b/>
          <w:sz w:val="24"/>
          <w:szCs w:val="24"/>
        </w:rPr>
        <w:t xml:space="preserve">Status : 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 Member          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9D14FF"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Affiliate Member </w:t>
      </w:r>
    </w:p>
    <w:p w14:paraId="3A3F09AE" w14:textId="0390FC8D" w:rsidR="00413616" w:rsidRPr="00613057" w:rsidRDefault="00AD6B7C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B0D6C7" wp14:editId="14405887">
                <wp:simplePos x="0" y="0"/>
                <wp:positionH relativeFrom="column">
                  <wp:posOffset>560705</wp:posOffset>
                </wp:positionH>
                <wp:positionV relativeFrom="paragraph">
                  <wp:posOffset>15240</wp:posOffset>
                </wp:positionV>
                <wp:extent cx="259715" cy="269875"/>
                <wp:effectExtent l="8255" t="9525" r="825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4BEAB" w14:textId="77777777" w:rsidR="008769D1" w:rsidRPr="008769D1" w:rsidRDefault="008769D1" w:rsidP="00876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69D1">
                              <w:rPr>
                                <w:rFonts w:ascii="Times New Roman" w:eastAsia="新細明體" w:hAnsi="Times New Roman" w:cs="Times New Roman"/>
                                <w:b/>
                                <w:sz w:val="20"/>
                                <w:szCs w:val="16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B0D6C7" id="_x0000_s1028" type="#_x0000_t202" style="position:absolute;margin-left:44.15pt;margin-top:1.2pt;width:20.45pt;height:2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" filled="f" fillcolor="white [3212]" strokecolor="white [3212]">
                <v:textbox>
                  <w:txbxContent>
                    <w:p w14:paraId="30B4BEAB" w14:textId="77777777" w:rsidR="008769D1" w:rsidRPr="008769D1" w:rsidRDefault="008769D1" w:rsidP="008769D1">
                      <w:pPr>
                        <w:rPr>
                          <w:sz w:val="18"/>
                          <w:szCs w:val="18"/>
                        </w:rPr>
                      </w:pPr>
                      <w:r w:rsidRPr="008769D1">
                        <w:rPr>
                          <w:rFonts w:ascii="Times New Roman" w:eastAsia="新細明體" w:hAnsi="Times New Roman" w:cs="Times New Roman"/>
                          <w:b/>
                          <w:sz w:val="20"/>
                          <w:szCs w:val="16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 Non-member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  <w:t xml:space="preserve">( </w:t>
      </w:r>
      <w:r w:rsidR="00413616" w:rsidRPr="00613057">
        <w:rPr>
          <w:rFonts w:ascii="Times New Roman" w:eastAsia="新細明體" w:hAnsi="Times New Roman" w:cs="Times New Roman"/>
          <w:sz w:val="28"/>
          <w:szCs w:val="28"/>
        </w:rPr>
        <w:sym w:font="Wingdings 2" w:char="F0A3"/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Doctor / 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sym w:font="Wingdings 2" w:char="F0A3"/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Nurse / </w:t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sym w:font="Wingdings 2" w:char="F0A3"/>
      </w:r>
      <w:r w:rsidR="00413616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Research Assistant / </w:t>
      </w:r>
    </w:p>
    <w:p w14:paraId="1F631C9F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613057">
        <w:rPr>
          <w:rFonts w:ascii="Times New Roman" w:eastAsia="新細明體" w:hAnsi="Times New Roman" w:cs="Times New Roman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新細明體" w:hAnsi="Times New Roman" w:cs="Times New Roman" w:hint="eastAsia"/>
          <w:sz w:val="28"/>
          <w:szCs w:val="28"/>
        </w:rPr>
        <w:tab/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Medical </w:t>
      </w:r>
      <w:r w:rsidR="009C4015" w:rsidRPr="00613057">
        <w:rPr>
          <w:rFonts w:ascii="Times New Roman" w:eastAsia="新細明體" w:hAnsi="Times New Roman" w:cs="Times New Roman"/>
          <w:sz w:val="28"/>
          <w:szCs w:val="28"/>
        </w:rPr>
        <w:t>Student)</w:t>
      </w:r>
    </w:p>
    <w:p w14:paraId="384DD362" w14:textId="13FAA33E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 Others  ________________________________</w:t>
      </w:r>
    </w:p>
    <w:p w14:paraId="1CB3255B" w14:textId="77777777" w:rsidR="00413616" w:rsidRPr="00413616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0"/>
        </w:rPr>
      </w:pPr>
    </w:p>
    <w:p w14:paraId="1FACC3DD" w14:textId="757DCF83" w:rsidR="00413616" w:rsidRPr="00641D1E" w:rsidRDefault="00AD6B7C" w:rsidP="00413616">
      <w:pPr>
        <w:spacing w:after="0" w:line="360" w:lineRule="auto"/>
        <w:rPr>
          <w:rFonts w:ascii="Times New Roman" w:eastAsia="新細明體" w:hAnsi="Times New Roman" w:cs="Times New Roman"/>
          <w:b/>
          <w:sz w:val="24"/>
          <w:szCs w:val="24"/>
        </w:rPr>
      </w:pPr>
      <w:r>
        <w:rPr>
          <w:rFonts w:ascii="Times New Roman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B0D6C7" wp14:editId="06B1FE84">
                <wp:simplePos x="0" y="0"/>
                <wp:positionH relativeFrom="column">
                  <wp:posOffset>-67945</wp:posOffset>
                </wp:positionH>
                <wp:positionV relativeFrom="paragraph">
                  <wp:posOffset>290195</wp:posOffset>
                </wp:positionV>
                <wp:extent cx="335915" cy="257175"/>
                <wp:effectExtent l="8255" t="12700" r="825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330D8" w14:textId="77777777" w:rsidR="008769D1" w:rsidRPr="008769D1" w:rsidRDefault="008769D1" w:rsidP="00876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69D1">
                              <w:rPr>
                                <w:rFonts w:ascii="Times New Roman" w:eastAsia="新細明體" w:hAnsi="Times New Roman" w:cs="Times New Roman"/>
                                <w:b/>
                                <w:sz w:val="20"/>
                                <w:szCs w:val="16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B0D6C7" id="_x0000_s1029" type="#_x0000_t202" style="position:absolute;margin-left:-5.35pt;margin-top:22.85pt;width:26.45pt;height:2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" filled="f" fillcolor="white [3212]" strokecolor="white [3212]">
                <v:textbox>
                  <w:txbxContent>
                    <w:p w14:paraId="358330D8" w14:textId="77777777" w:rsidR="008769D1" w:rsidRPr="008769D1" w:rsidRDefault="008769D1" w:rsidP="008769D1">
                      <w:pPr>
                        <w:rPr>
                          <w:sz w:val="18"/>
                          <w:szCs w:val="18"/>
                        </w:rPr>
                      </w:pPr>
                      <w:r w:rsidRPr="008769D1">
                        <w:rPr>
                          <w:rFonts w:ascii="Times New Roman" w:eastAsia="新細明體" w:hAnsi="Times New Roman" w:cs="Times New Roman"/>
                          <w:b/>
                          <w:sz w:val="20"/>
                          <w:szCs w:val="16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13616" w:rsidRPr="00641D1E">
        <w:rPr>
          <w:rFonts w:ascii="Times New Roman" w:eastAsia="新細明體" w:hAnsi="Times New Roman" w:cs="Times New Roman" w:hint="eastAsia"/>
          <w:b/>
          <w:sz w:val="24"/>
          <w:szCs w:val="24"/>
        </w:rPr>
        <w:t>Form of presentation desired:</w:t>
      </w:r>
    </w:p>
    <w:p w14:paraId="41E2CAC7" w14:textId="7A410606" w:rsidR="00413616" w:rsidRPr="00613057" w:rsidRDefault="00413616" w:rsidP="00413616">
      <w:pPr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Oral presentation   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</w:p>
    <w:p w14:paraId="348A17CC" w14:textId="77777777" w:rsidR="00413616" w:rsidRPr="00613057" w:rsidRDefault="00413616" w:rsidP="00413616">
      <w:pPr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Poster presentation    </w:t>
      </w:r>
    </w:p>
    <w:p w14:paraId="30BFCF57" w14:textId="77777777" w:rsidR="00413616" w:rsidRPr="00613057" w:rsidRDefault="00413616" w:rsidP="00413616">
      <w:pPr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Either Oral or Poster presentation</w:t>
      </w:r>
    </w:p>
    <w:p w14:paraId="49821B77" w14:textId="77777777" w:rsidR="00413616" w:rsidRPr="00613057" w:rsidRDefault="009D14FF" w:rsidP="00413616">
      <w:pPr>
        <w:spacing w:after="0" w:line="240" w:lineRule="auto"/>
        <w:rPr>
          <w:rFonts w:ascii="Times New Roman" w:eastAsia="新細明體" w:hAnsi="Times New Roman" w:cs="Times New Roman"/>
          <w:sz w:val="28"/>
          <w:szCs w:val="28"/>
        </w:rPr>
      </w:pP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Video presentation (</w:t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submit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an abstract</w:t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with a video (</w:t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sym w:font="Symbol" w:char="F0A3"/>
      </w:r>
      <w:r w:rsidR="00E138BC"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3 minutes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 w:rsidR="00613057" w:rsidRPr="00613057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新細明體" w:hAnsi="Times New Roman" w:cs="Times New Roman" w:hint="eastAsia"/>
          <w:sz w:val="28"/>
          <w:szCs w:val="28"/>
        </w:rPr>
        <w:tab/>
      </w:r>
    </w:p>
    <w:p w14:paraId="1F647C6C" w14:textId="77777777" w:rsidR="00732CF7" w:rsidRDefault="00732CF7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14:paraId="6D060D0E" w14:textId="77777777" w:rsidR="009D14FF" w:rsidRPr="00E138BC" w:rsidRDefault="009D14FF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14:paraId="1C2FB96A" w14:textId="77777777" w:rsidR="009D14FF" w:rsidRPr="009D14FF" w:rsidRDefault="009D14FF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14:paraId="6DE8DD90" w14:textId="77777777" w:rsidR="00413616" w:rsidRPr="00641D1E" w:rsidRDefault="00413616" w:rsidP="00732CF7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641D1E">
        <w:rPr>
          <w:rFonts w:ascii="Times New Roman" w:eastAsia="新細明體" w:hAnsi="Times New Roman" w:cs="Times New Roman"/>
          <w:b/>
          <w:sz w:val="24"/>
          <w:szCs w:val="24"/>
        </w:rPr>
        <w:t>Date:</w:t>
      </w:r>
      <w:r w:rsidRPr="00641D1E">
        <w:rPr>
          <w:rFonts w:ascii="Times New Roman" w:eastAsia="新細明體" w:hAnsi="Times New Roman" w:cs="Times New Roman"/>
          <w:sz w:val="24"/>
          <w:szCs w:val="24"/>
        </w:rPr>
        <w:t xml:space="preserve"> ________________________</w:t>
      </w:r>
    </w:p>
    <w:p w14:paraId="1988D726" w14:textId="77777777" w:rsidR="00413616" w:rsidRPr="00413616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  <w:lang w:val="en-AU"/>
        </w:rPr>
      </w:pPr>
    </w:p>
    <w:p w14:paraId="31B28DC5" w14:textId="77777777" w:rsidR="00413616" w:rsidRDefault="00413616">
      <w:p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br w:type="page"/>
      </w:r>
    </w:p>
    <w:p w14:paraId="29F5848D" w14:textId="1FFEA43C" w:rsidR="0071291C" w:rsidRPr="0071291C" w:rsidRDefault="0071291C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475704" w14:paraId="491E0768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4AEAE1B9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06DC707E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14:paraId="51D43BF5" w14:textId="7EC9BCBE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Launching a 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“</w:t>
            </w:r>
            <w:r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Nursing Managemen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 for Patients with </w:t>
            </w:r>
            <w:r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Ventriculoperitoneal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(VP) </w:t>
            </w:r>
            <w:r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Shunt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”</w:t>
            </w:r>
            <w:r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Education </w:t>
            </w:r>
            <w:r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Workshop for the Nursing Staff in Prince of Wales Hospital, and Tuen Mun Hospital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under Hospital Authority</w:t>
            </w:r>
          </w:p>
          <w:p w14:paraId="560D09F5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4D43E1AE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sz w:val="20"/>
                <w:szCs w:val="20"/>
              </w:rPr>
              <w:t>Authors:</w:t>
            </w:r>
            <w:r w:rsidRPr="001468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035BCB5" w14:textId="2EFC0A97" w:rsidR="00D918EB" w:rsidRPr="00146889" w:rsidRDefault="002C2F02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YEUNG Hung Wah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C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HAN Kwun Fai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1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CHU Ka Yee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1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KWAN Wai Chun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WONG On Ki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</w:p>
          <w:p w14:paraId="68954631" w14:textId="77777777" w:rsidR="00D918EB" w:rsidRPr="00E34081" w:rsidRDefault="00D918EB" w:rsidP="00D918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A8DB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sz w:val="20"/>
                <w:szCs w:val="20"/>
              </w:rPr>
              <w:t>Institution(s):</w:t>
            </w:r>
          </w:p>
          <w:p w14:paraId="7E04B857" w14:textId="0CC84AA7" w:rsidR="00D918EB" w:rsidRPr="00146889" w:rsidRDefault="00F97A86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1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Division of Neurosurgery, Department of Surgery, Prince of Wales Hospital, </w:t>
            </w:r>
            <w:r w:rsidR="002C2F0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Hospital Authority, 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Hong Kong.</w:t>
            </w:r>
          </w:p>
          <w:p w14:paraId="1620D932" w14:textId="15AF1B4E" w:rsidR="00D918EB" w:rsidRPr="00146889" w:rsidRDefault="00F97A86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  <w:r w:rsidR="002C2F0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Department of Neuros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urgery, Tuen Mun Hospital, </w:t>
            </w:r>
            <w:r w:rsidR="002C2F0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Hospital Authority, </w:t>
            </w:r>
            <w:r w:rsidR="00D918EB" w:rsidRPr="0014688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Hong Kong.</w:t>
            </w:r>
          </w:p>
          <w:p w14:paraId="053902BF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B19F9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sz w:val="20"/>
                <w:szCs w:val="20"/>
              </w:rPr>
              <w:t xml:space="preserve">Abstract: </w:t>
            </w:r>
          </w:p>
          <w:p w14:paraId="4B905553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i/>
                <w:sz w:val="20"/>
                <w:szCs w:val="20"/>
              </w:rPr>
              <w:t>Objective</w:t>
            </w:r>
            <w:r w:rsidRPr="00146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63255" w14:textId="1A1AAF59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F6E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This project aimed to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launch </w:t>
            </w:r>
            <w:r w:rsidRPr="003F6E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 structural education workshop for improving the knowledge and competence of nursing staff on caring the patients with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Ventriculoperitoneal (</w:t>
            </w:r>
            <w:r w:rsidRPr="003F6E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VP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)</w:t>
            </w:r>
            <w:r w:rsidRPr="003F6E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shunts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14:paraId="0365D746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005D96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i/>
                <w:sz w:val="20"/>
                <w:szCs w:val="20"/>
              </w:rPr>
              <w:t>Method:</w:t>
            </w:r>
          </w:p>
          <w:p w14:paraId="2A13366F" w14:textId="18E048FC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one-hour education workshop of </w:t>
            </w:r>
            <w:r w:rsidR="00494C1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Nursing Management for Patient with VP Shunt</w:t>
            </w:r>
            <w:r w:rsidR="00494C1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”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which included a pre-, post-test for assessing the effectiveness and a </w:t>
            </w:r>
            <w:r w:rsidR="00F97A86" w:rsidRPr="003F6E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satisfactory survey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for process evaluation,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was established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for all 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76 </w:t>
            </w:r>
            <w:r w:rsidR="00F97A8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nursing staff including 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Registered Nurses, Enrolled Nurses, Advanced Practiced Nurses, and Nurse Learners who working in </w:t>
            </w:r>
            <w:r w:rsidR="004261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the 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Neurosurgery units</w:t>
            </w:r>
            <w:r w:rsidR="004261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of the two hospitals</w:t>
            </w:r>
            <w:r w:rsidR="00E3408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14:paraId="3E1C0C60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13A6BA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i/>
                <w:sz w:val="20"/>
                <w:szCs w:val="20"/>
              </w:rPr>
              <w:t>Result:</w:t>
            </w:r>
          </w:p>
          <w:p w14:paraId="6DEFFDF7" w14:textId="242D67FD" w:rsidR="00D918EB" w:rsidRPr="00146889" w:rsidRDefault="00E34081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49</w:t>
            </w:r>
            <w:r w:rsidR="00D918E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nursing staff completed the pre-test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D918E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and got average score 5 out of 10.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</w:t>
            </w:r>
            <w:r w:rsidR="00D918E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nursing staff participated in the workshop, and around 70% of them finished the post test. The average of post-test was 8 out of 10. Furthermore, the satisfactory survey revealed the participants satisfied the arrangement of workshop, such as the venue, the </w:t>
            </w:r>
            <w:r w:rsidR="00D918EB" w:rsidRPr="00884F9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time, the length, the content, the speakers, </w:t>
            </w:r>
            <w:r w:rsidR="00D918E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and the </w:t>
            </w:r>
            <w:r w:rsidR="00D918EB" w:rsidRPr="00884F9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delivery methods</w:t>
            </w:r>
            <w:r w:rsidR="00D918E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14:paraId="2AEEE91D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71C518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889">
              <w:rPr>
                <w:rFonts w:ascii="Times New Roman" w:hAnsi="Times New Roman" w:cs="Times New Roman"/>
                <w:i/>
                <w:sz w:val="20"/>
                <w:szCs w:val="20"/>
              </w:rPr>
              <w:t>Conclusion:</w:t>
            </w:r>
          </w:p>
          <w:p w14:paraId="69A2EF1A" w14:textId="77777777" w:rsidR="00D918EB" w:rsidRPr="00146889" w:rsidRDefault="00D918EB" w:rsidP="00D918EB">
            <w:pPr>
              <w:pStyle w:val="a6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Launching an e</w:t>
            </w:r>
            <w:r w:rsidRPr="003F6E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ducation workshop for improving the knowledge and competence of nursing staff on caring the patients with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VP</w:t>
            </w:r>
            <w:r w:rsidRPr="003F6E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shunts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was effective, </w:t>
            </w:r>
            <w:r w:rsidRPr="00884F9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appropriate, and feasible.</w:t>
            </w:r>
          </w:p>
          <w:p w14:paraId="1D044D81" w14:textId="77777777" w:rsidR="00475704" w:rsidRPr="00D918EB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200F0DCE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C915653" w14:textId="499F600B" w:rsidR="006861EF" w:rsidRDefault="001D1A8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D918EB">
        <w:rPr>
          <w:rFonts w:ascii="Times New Roman" w:hAnsi="Times New Roman" w:cs="Times New Roman"/>
          <w:sz w:val="20"/>
        </w:rPr>
        <w:t>17</w:t>
      </w:r>
      <w:r w:rsidR="00E34081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words)</w:t>
      </w:r>
    </w:p>
    <w:p w14:paraId="6EA99AB9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BA18CAF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F9F21E9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9F54" w14:textId="77777777" w:rsidR="00AC666B" w:rsidRDefault="00AC666B" w:rsidP="009D14FF">
      <w:pPr>
        <w:spacing w:after="0" w:line="240" w:lineRule="auto"/>
      </w:pPr>
      <w:r>
        <w:separator/>
      </w:r>
    </w:p>
  </w:endnote>
  <w:endnote w:type="continuationSeparator" w:id="0">
    <w:p w14:paraId="28BE9F8A" w14:textId="77777777" w:rsidR="00AC666B" w:rsidRDefault="00AC666B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7C39" w14:textId="77777777" w:rsidR="00AC666B" w:rsidRDefault="00AC666B" w:rsidP="009D14FF">
      <w:pPr>
        <w:spacing w:after="0" w:line="240" w:lineRule="auto"/>
      </w:pPr>
      <w:r>
        <w:separator/>
      </w:r>
    </w:p>
  </w:footnote>
  <w:footnote w:type="continuationSeparator" w:id="0">
    <w:p w14:paraId="33E0C61A" w14:textId="77777777" w:rsidR="00AC666B" w:rsidRDefault="00AC666B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7"/>
    <w:rsid w:val="000146D4"/>
    <w:rsid w:val="00020714"/>
    <w:rsid w:val="00043164"/>
    <w:rsid w:val="0008425E"/>
    <w:rsid w:val="000852B8"/>
    <w:rsid w:val="000D5DF4"/>
    <w:rsid w:val="00141FF4"/>
    <w:rsid w:val="001A4978"/>
    <w:rsid w:val="001D1A88"/>
    <w:rsid w:val="001E5463"/>
    <w:rsid w:val="00212DAB"/>
    <w:rsid w:val="00244660"/>
    <w:rsid w:val="002569C3"/>
    <w:rsid w:val="002B0561"/>
    <w:rsid w:val="002B6924"/>
    <w:rsid w:val="002C20D5"/>
    <w:rsid w:val="002C2F02"/>
    <w:rsid w:val="002C7637"/>
    <w:rsid w:val="002D40E3"/>
    <w:rsid w:val="0038084F"/>
    <w:rsid w:val="00392976"/>
    <w:rsid w:val="003A7331"/>
    <w:rsid w:val="003E4DBF"/>
    <w:rsid w:val="003F20B7"/>
    <w:rsid w:val="00413616"/>
    <w:rsid w:val="00426156"/>
    <w:rsid w:val="00440B46"/>
    <w:rsid w:val="004450C4"/>
    <w:rsid w:val="004668B2"/>
    <w:rsid w:val="00475704"/>
    <w:rsid w:val="00494C1C"/>
    <w:rsid w:val="004B175E"/>
    <w:rsid w:val="00537962"/>
    <w:rsid w:val="005D2B45"/>
    <w:rsid w:val="005D4C48"/>
    <w:rsid w:val="00613057"/>
    <w:rsid w:val="00641D1E"/>
    <w:rsid w:val="0065565C"/>
    <w:rsid w:val="006861EF"/>
    <w:rsid w:val="006930B2"/>
    <w:rsid w:val="006E6F85"/>
    <w:rsid w:val="006F2B76"/>
    <w:rsid w:val="0071291C"/>
    <w:rsid w:val="00732CF7"/>
    <w:rsid w:val="007356F5"/>
    <w:rsid w:val="007611F6"/>
    <w:rsid w:val="00766D6B"/>
    <w:rsid w:val="008769D1"/>
    <w:rsid w:val="009528B5"/>
    <w:rsid w:val="00985772"/>
    <w:rsid w:val="009A2DC1"/>
    <w:rsid w:val="009C4015"/>
    <w:rsid w:val="009D14FF"/>
    <w:rsid w:val="00A622A8"/>
    <w:rsid w:val="00A73411"/>
    <w:rsid w:val="00A9200E"/>
    <w:rsid w:val="00AC666B"/>
    <w:rsid w:val="00AD6B7C"/>
    <w:rsid w:val="00AE02FC"/>
    <w:rsid w:val="00AF7147"/>
    <w:rsid w:val="00B01305"/>
    <w:rsid w:val="00BD7633"/>
    <w:rsid w:val="00C37FAB"/>
    <w:rsid w:val="00C6412E"/>
    <w:rsid w:val="00CA6DCD"/>
    <w:rsid w:val="00CC0DFC"/>
    <w:rsid w:val="00CF4507"/>
    <w:rsid w:val="00D918EB"/>
    <w:rsid w:val="00DF1BAA"/>
    <w:rsid w:val="00E138BC"/>
    <w:rsid w:val="00E34081"/>
    <w:rsid w:val="00E769FC"/>
    <w:rsid w:val="00E97DC9"/>
    <w:rsid w:val="00EA5F3E"/>
    <w:rsid w:val="00EF2C56"/>
    <w:rsid w:val="00F05FC8"/>
    <w:rsid w:val="00F97A86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F1862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No Spacing"/>
    <w:uiPriority w:val="1"/>
    <w:qFormat/>
    <w:rsid w:val="005D4C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14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ht@ha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HKNS ASM sample abstract template  2017.dotx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K L MAN, KCC NC(Neurosurgery) / QEH NC(Neurosurgery)</cp:lastModifiedBy>
  <cp:revision>2</cp:revision>
  <cp:lastPrinted>2019-05-28T06:45:00Z</cp:lastPrinted>
  <dcterms:created xsi:type="dcterms:W3CDTF">2021-11-05T06:33:00Z</dcterms:created>
  <dcterms:modified xsi:type="dcterms:W3CDTF">2021-11-05T06:33:00Z</dcterms:modified>
</cp:coreProperties>
</file>